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3"/>
        <w:gridCol w:w="526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 января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Потыс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11.04.1962</w:t>
      </w:r>
      <w:r>
        <w:rPr>
          <w:rFonts w:ascii="Times New Roman" w:eastAsia="Times New Roman" w:hAnsi="Times New Roman" w:cs="Times New Roman"/>
        </w:rPr>
        <w:t xml:space="preserve"> года рождения, </w:t>
      </w:r>
      <w:r>
        <w:rPr>
          <w:rFonts w:ascii="Times New Roman" w:eastAsia="Times New Roman" w:hAnsi="Times New Roman" w:cs="Times New Roman"/>
        </w:rPr>
        <w:t>ур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автономный ок</w:t>
      </w:r>
      <w:r>
        <w:rPr>
          <w:rFonts w:ascii="Times New Roman" w:eastAsia="Times New Roman" w:hAnsi="Times New Roman" w:cs="Times New Roman"/>
        </w:rPr>
        <w:t xml:space="preserve">руг – Югра,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», дир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тором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паспорт </w:t>
      </w:r>
      <w:r>
        <w:rPr>
          <w:rStyle w:val="cat-UserDefinedgrp-3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УСТАНОВИЛ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12.11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00:01 </w:t>
      </w:r>
      <w:r>
        <w:rPr>
          <w:rFonts w:ascii="Times New Roman" w:eastAsia="Times New Roman" w:hAnsi="Times New Roman" w:cs="Times New Roman"/>
        </w:rPr>
        <w:t>Потысьев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>: Ханты-Мансийс</w:t>
      </w:r>
      <w:r>
        <w:rPr>
          <w:rFonts w:ascii="Times New Roman" w:eastAsia="Times New Roman" w:hAnsi="Times New Roman" w:cs="Times New Roman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UserDefinedgrp-40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от </w:t>
      </w:r>
      <w:r>
        <w:rPr>
          <w:rFonts w:ascii="Times New Roman" w:eastAsia="Times New Roman" w:hAnsi="Times New Roman" w:cs="Times New Roman"/>
        </w:rPr>
        <w:t>31.07.2024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8617241414100103900003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ч.4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14.25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Fonts w:ascii="Times New Roman" w:eastAsia="Times New Roman" w:hAnsi="Times New Roman" w:cs="Times New Roman"/>
        </w:rPr>
        <w:t>Потысьев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не присутствовал; о месте, дате и времени рассмотрения дела извещен надлежащим образом, </w:t>
      </w:r>
      <w:r>
        <w:rPr>
          <w:rFonts w:ascii="Times New Roman" w:eastAsia="Times New Roman" w:hAnsi="Times New Roman" w:cs="Times New Roman"/>
        </w:rPr>
        <w:t>судебной повесткой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UserDefinedgrp-12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О причинах неявки не сообщил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об отложении рассмотрения дела не просил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гласив протокол об админис</w:t>
      </w:r>
      <w:r>
        <w:rPr>
          <w:rFonts w:ascii="Times New Roman" w:eastAsia="Times New Roman" w:hAnsi="Times New Roman" w:cs="Times New Roman"/>
        </w:rPr>
        <w:t>тративном правонарушении</w:t>
      </w:r>
      <w:r>
        <w:rPr>
          <w:rFonts w:ascii="Times New Roman" w:eastAsia="Times New Roman" w:hAnsi="Times New Roman" w:cs="Times New Roman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Потысьева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Потысьева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16.12.2024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№86172432400017400002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31.07.2024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86172414100103900003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31.07.2024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86172414100103900003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10.09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</w:rPr>
        <w:t>10.11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Потысьева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>Потысьева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3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UserDefinedgrp-41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десять тысяч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0412365400805014492420176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, дом 87/1,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4rplc-6">
    <w:name w:val="cat-UserDefined grp-34 rplc-6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8rplc-13">
    <w:name w:val="cat-UserDefined grp-38 rplc-13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40rplc-24">
    <w:name w:val="cat-UserDefined grp-40 rplc-24"/>
    <w:basedOn w:val="DefaultParagraphFont"/>
  </w:style>
  <w:style w:type="character" w:customStyle="1" w:styleId="cat-UserDefinedgrp-12rplc-28">
    <w:name w:val="cat-UserDefined grp-12 rplc-28"/>
    <w:basedOn w:val="DefaultParagraphFont"/>
  </w:style>
  <w:style w:type="character" w:customStyle="1" w:styleId="cat-UserDefinedgrp-34rplc-39">
    <w:name w:val="cat-UserDefined grp-34 rplc-39"/>
    <w:basedOn w:val="DefaultParagraphFont"/>
  </w:style>
  <w:style w:type="character" w:customStyle="1" w:styleId="cat-UserDefinedgrp-41rplc-40">
    <w:name w:val="cat-UserDefined grp-41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